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09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6"/>
      </w:tblGrid>
      <w:tr w:rsidR="00526DAE">
        <w:tblPrEx>
          <w:tblCellMar>
            <w:top w:w="0" w:type="dxa"/>
            <w:bottom w:w="0" w:type="dxa"/>
          </w:tblCellMar>
        </w:tblPrEx>
        <w:trPr>
          <w:trHeight w:val="585"/>
        </w:trPr>
        <w:tc>
          <w:tcPr>
            <w:tcW w:w="9606" w:type="dxa"/>
          </w:tcPr>
          <w:p w:rsidR="00526DAE" w:rsidRPr="00A3076E" w:rsidRDefault="00526DAE" w:rsidP="00526DAE">
            <w:pPr>
              <w:rPr>
                <w:rFonts w:ascii="Arial" w:hAnsi="Arial" w:cs="Arial"/>
                <w:sz w:val="20"/>
                <w:szCs w:val="20"/>
              </w:rPr>
            </w:pPr>
            <w:r w:rsidRPr="00A3076E">
              <w:rPr>
                <w:rFonts w:ascii="Arial" w:hAnsi="Arial" w:cs="Arial"/>
                <w:b/>
                <w:i/>
                <w:sz w:val="20"/>
                <w:szCs w:val="20"/>
              </w:rPr>
              <w:t>Learning Rule</w:t>
            </w:r>
            <w:r w:rsidRPr="00A3076E">
              <w:rPr>
                <w:rFonts w:ascii="Arial" w:hAnsi="Arial" w:cs="Arial"/>
                <w:sz w:val="20"/>
                <w:szCs w:val="20"/>
              </w:rPr>
              <w:t xml:space="preserve"> </w:t>
            </w:r>
          </w:p>
          <w:p w:rsidR="00526DAE" w:rsidRPr="00A3076E" w:rsidRDefault="00526DAE" w:rsidP="00526DAE">
            <w:pPr>
              <w:rPr>
                <w:rFonts w:ascii="Arial" w:hAnsi="Arial" w:cs="Arial"/>
                <w:sz w:val="20"/>
                <w:szCs w:val="20"/>
              </w:rPr>
            </w:pPr>
            <w:r w:rsidRPr="00A3076E">
              <w:rPr>
                <w:rFonts w:ascii="Arial" w:hAnsi="Arial" w:cs="Arial"/>
                <w:sz w:val="20"/>
                <w:szCs w:val="20"/>
              </w:rPr>
              <w:t xml:space="preserve">Class members should be able to learn without interruption. </w:t>
            </w:r>
          </w:p>
          <w:p w:rsidR="00526DAE" w:rsidRPr="00A3076E" w:rsidRDefault="00526DAE" w:rsidP="00526DAE">
            <w:pPr>
              <w:rPr>
                <w:rFonts w:ascii="Arial" w:hAnsi="Arial" w:cs="Arial"/>
                <w:sz w:val="20"/>
                <w:szCs w:val="20"/>
              </w:rPr>
            </w:pPr>
            <w:r w:rsidRPr="00A3076E">
              <w:rPr>
                <w:rFonts w:ascii="Arial" w:hAnsi="Arial" w:cs="Arial"/>
                <w:sz w:val="20"/>
                <w:szCs w:val="20"/>
              </w:rPr>
              <w:t>Class members should have access to an inclusive education.</w:t>
            </w:r>
          </w:p>
          <w:p w:rsidR="00526DAE" w:rsidRPr="00A3076E" w:rsidRDefault="00526DAE" w:rsidP="00526DAE">
            <w:pPr>
              <w:rPr>
                <w:rFonts w:ascii="Arial" w:hAnsi="Arial" w:cs="Arial"/>
                <w:b/>
                <w:i/>
                <w:sz w:val="20"/>
                <w:szCs w:val="20"/>
              </w:rPr>
            </w:pPr>
          </w:p>
        </w:tc>
      </w:tr>
      <w:tr w:rsidR="00526DAE">
        <w:tblPrEx>
          <w:tblCellMar>
            <w:top w:w="0" w:type="dxa"/>
            <w:bottom w:w="0" w:type="dxa"/>
          </w:tblCellMar>
        </w:tblPrEx>
        <w:trPr>
          <w:trHeight w:val="566"/>
        </w:trPr>
        <w:tc>
          <w:tcPr>
            <w:tcW w:w="9606" w:type="dxa"/>
          </w:tcPr>
          <w:p w:rsidR="00526DAE" w:rsidRPr="00A3076E" w:rsidRDefault="00526DAE" w:rsidP="00526DAE">
            <w:pPr>
              <w:rPr>
                <w:rFonts w:ascii="Arial" w:hAnsi="Arial" w:cs="Arial"/>
                <w:b/>
                <w:i/>
                <w:sz w:val="20"/>
                <w:szCs w:val="20"/>
              </w:rPr>
            </w:pPr>
            <w:r w:rsidRPr="00A3076E">
              <w:rPr>
                <w:rFonts w:ascii="Arial" w:hAnsi="Arial" w:cs="Arial"/>
                <w:b/>
                <w:i/>
                <w:sz w:val="20"/>
                <w:szCs w:val="20"/>
              </w:rPr>
              <w:t>Treatment Rule</w:t>
            </w:r>
          </w:p>
          <w:p w:rsidR="00526DAE" w:rsidRPr="00A3076E" w:rsidRDefault="00526DAE" w:rsidP="00526DAE">
            <w:pPr>
              <w:rPr>
                <w:rFonts w:ascii="Arial" w:hAnsi="Arial" w:cs="Arial"/>
                <w:sz w:val="20"/>
                <w:szCs w:val="20"/>
              </w:rPr>
            </w:pPr>
            <w:r w:rsidRPr="00A3076E">
              <w:rPr>
                <w:rFonts w:ascii="Arial" w:hAnsi="Arial" w:cs="Arial"/>
                <w:sz w:val="20"/>
                <w:szCs w:val="20"/>
              </w:rPr>
              <w:t>Class members should treat other people and their belongings with respect.</w:t>
            </w:r>
          </w:p>
          <w:p w:rsidR="00526DAE" w:rsidRPr="00A3076E" w:rsidRDefault="00526DAE" w:rsidP="00526DAE">
            <w:pPr>
              <w:rPr>
                <w:rFonts w:ascii="Arial" w:hAnsi="Arial" w:cs="Arial"/>
                <w:sz w:val="20"/>
                <w:szCs w:val="20"/>
              </w:rPr>
            </w:pPr>
            <w:r w:rsidRPr="00A3076E">
              <w:rPr>
                <w:rFonts w:ascii="Arial" w:hAnsi="Arial" w:cs="Arial"/>
                <w:sz w:val="20"/>
                <w:szCs w:val="20"/>
              </w:rPr>
              <w:t>Class members should follow reasonable instructions from school personnel.</w:t>
            </w:r>
          </w:p>
          <w:p w:rsidR="00526DAE" w:rsidRPr="00A3076E" w:rsidRDefault="00526DAE" w:rsidP="00526DAE">
            <w:pPr>
              <w:rPr>
                <w:rFonts w:ascii="Arial" w:hAnsi="Arial" w:cs="Arial"/>
                <w:sz w:val="20"/>
                <w:szCs w:val="20"/>
              </w:rPr>
            </w:pPr>
          </w:p>
        </w:tc>
      </w:tr>
      <w:tr w:rsidR="00526DAE">
        <w:tblPrEx>
          <w:tblCellMar>
            <w:top w:w="0" w:type="dxa"/>
            <w:bottom w:w="0" w:type="dxa"/>
          </w:tblCellMar>
        </w:tblPrEx>
        <w:trPr>
          <w:trHeight w:val="566"/>
        </w:trPr>
        <w:tc>
          <w:tcPr>
            <w:tcW w:w="9606" w:type="dxa"/>
          </w:tcPr>
          <w:p w:rsidR="00526DAE" w:rsidRPr="00A3076E" w:rsidRDefault="00526DAE" w:rsidP="00526DAE">
            <w:pPr>
              <w:rPr>
                <w:rFonts w:ascii="Arial" w:hAnsi="Arial" w:cs="Arial"/>
                <w:b/>
                <w:i/>
                <w:sz w:val="20"/>
                <w:szCs w:val="20"/>
              </w:rPr>
            </w:pPr>
            <w:r w:rsidRPr="00A3076E">
              <w:rPr>
                <w:rFonts w:ascii="Arial" w:hAnsi="Arial" w:cs="Arial"/>
                <w:b/>
                <w:i/>
                <w:sz w:val="20"/>
                <w:szCs w:val="20"/>
              </w:rPr>
              <w:t>Safety Rule</w:t>
            </w:r>
          </w:p>
          <w:p w:rsidR="00526DAE" w:rsidRPr="00A3076E" w:rsidRDefault="005F7122" w:rsidP="00526DAE">
            <w:pPr>
              <w:rPr>
                <w:rFonts w:ascii="Arial" w:hAnsi="Arial" w:cs="Arial"/>
                <w:sz w:val="20"/>
                <w:szCs w:val="20"/>
              </w:rPr>
            </w:pPr>
            <w:r>
              <w:rPr>
                <w:rFonts w:ascii="Arial" w:hAnsi="Arial" w:cs="Arial"/>
                <w:sz w:val="20"/>
                <w:szCs w:val="20"/>
              </w:rPr>
              <w:t>Class members should use common sense</w:t>
            </w:r>
            <w:r w:rsidR="00526DAE" w:rsidRPr="00A3076E">
              <w:rPr>
                <w:rFonts w:ascii="Arial" w:hAnsi="Arial" w:cs="Arial"/>
                <w:sz w:val="20"/>
                <w:szCs w:val="20"/>
              </w:rPr>
              <w:t>, for example… be careful; always walk inside; no throwing while indoors; return items to the correct place after use</w:t>
            </w:r>
            <w:r w:rsidR="00665D60">
              <w:rPr>
                <w:rFonts w:ascii="Arial" w:hAnsi="Arial" w:cs="Arial"/>
                <w:sz w:val="20"/>
                <w:szCs w:val="20"/>
              </w:rPr>
              <w:t>, do not stand on tables or chairs, consider others by the choice of foods we bring to school, not swinging on poles, no play fighting, no running inside, push your chairs in, be careful with scissors &amp; other sharp objects, be careful not to trip other students</w:t>
            </w:r>
            <w:r w:rsidR="00526DAE" w:rsidRPr="00A3076E">
              <w:rPr>
                <w:rFonts w:ascii="Arial" w:hAnsi="Arial" w:cs="Arial"/>
                <w:sz w:val="20"/>
                <w:szCs w:val="20"/>
              </w:rPr>
              <w:t>.</w:t>
            </w:r>
          </w:p>
          <w:p w:rsidR="00526DAE" w:rsidRPr="00A3076E" w:rsidRDefault="00526DAE" w:rsidP="00526DAE">
            <w:pPr>
              <w:rPr>
                <w:rFonts w:ascii="Arial" w:hAnsi="Arial" w:cs="Arial"/>
                <w:sz w:val="20"/>
                <w:szCs w:val="20"/>
              </w:rPr>
            </w:pPr>
          </w:p>
        </w:tc>
      </w:tr>
      <w:tr w:rsidR="00526DAE">
        <w:tblPrEx>
          <w:tblCellMar>
            <w:top w:w="0" w:type="dxa"/>
            <w:bottom w:w="0" w:type="dxa"/>
          </w:tblCellMar>
        </w:tblPrEx>
        <w:trPr>
          <w:trHeight w:val="566"/>
        </w:trPr>
        <w:tc>
          <w:tcPr>
            <w:tcW w:w="9606" w:type="dxa"/>
          </w:tcPr>
          <w:p w:rsidR="00526DAE" w:rsidRPr="00A3076E" w:rsidRDefault="00526DAE" w:rsidP="00526DAE">
            <w:pPr>
              <w:rPr>
                <w:rFonts w:ascii="Arial" w:hAnsi="Arial" w:cs="Arial"/>
                <w:b/>
                <w:i/>
                <w:sz w:val="20"/>
                <w:szCs w:val="20"/>
              </w:rPr>
            </w:pPr>
            <w:r w:rsidRPr="00A3076E">
              <w:rPr>
                <w:rFonts w:ascii="Arial" w:hAnsi="Arial" w:cs="Arial"/>
                <w:b/>
                <w:i/>
                <w:sz w:val="20"/>
                <w:szCs w:val="20"/>
              </w:rPr>
              <w:t xml:space="preserve">Talking </w:t>
            </w:r>
            <w:r w:rsidR="005F7122">
              <w:rPr>
                <w:rFonts w:ascii="Arial" w:hAnsi="Arial" w:cs="Arial"/>
                <w:b/>
                <w:i/>
                <w:sz w:val="20"/>
                <w:szCs w:val="20"/>
              </w:rPr>
              <w:t xml:space="preserve">and Listening </w:t>
            </w:r>
            <w:r w:rsidRPr="00A3076E">
              <w:rPr>
                <w:rFonts w:ascii="Arial" w:hAnsi="Arial" w:cs="Arial"/>
                <w:b/>
                <w:i/>
                <w:sz w:val="20"/>
                <w:szCs w:val="20"/>
              </w:rPr>
              <w:t>Rule</w:t>
            </w:r>
          </w:p>
          <w:p w:rsidR="00526DAE" w:rsidRPr="00A3076E" w:rsidRDefault="00526DAE" w:rsidP="003902A9">
            <w:pPr>
              <w:rPr>
                <w:rFonts w:ascii="Arial" w:hAnsi="Arial" w:cs="Arial"/>
                <w:sz w:val="20"/>
                <w:szCs w:val="20"/>
              </w:rPr>
            </w:pPr>
            <w:r w:rsidRPr="00A3076E">
              <w:rPr>
                <w:rFonts w:ascii="Arial" w:hAnsi="Arial" w:cs="Arial"/>
                <w:sz w:val="20"/>
                <w:szCs w:val="20"/>
              </w:rPr>
              <w:t xml:space="preserve">Class members should </w:t>
            </w:r>
            <w:r w:rsidR="003902A9">
              <w:rPr>
                <w:rFonts w:ascii="Arial" w:hAnsi="Arial" w:cs="Arial"/>
                <w:sz w:val="20"/>
                <w:szCs w:val="20"/>
              </w:rPr>
              <w:t xml:space="preserve">listen and </w:t>
            </w:r>
            <w:r w:rsidRPr="00A3076E">
              <w:rPr>
                <w:rFonts w:ascii="Arial" w:hAnsi="Arial" w:cs="Arial"/>
                <w:sz w:val="20"/>
                <w:szCs w:val="20"/>
              </w:rPr>
              <w:t>express themselves appropriately by….</w:t>
            </w:r>
          </w:p>
          <w:p w:rsidR="00526DAE" w:rsidRDefault="00526DAE" w:rsidP="00526DAE">
            <w:pPr>
              <w:numPr>
                <w:ilvl w:val="0"/>
                <w:numId w:val="2"/>
              </w:numPr>
              <w:rPr>
                <w:rFonts w:ascii="Arial" w:hAnsi="Arial" w:cs="Arial"/>
                <w:sz w:val="20"/>
                <w:szCs w:val="20"/>
              </w:rPr>
            </w:pPr>
            <w:r w:rsidRPr="00A3076E">
              <w:rPr>
                <w:rFonts w:ascii="Arial" w:hAnsi="Arial" w:cs="Arial"/>
                <w:sz w:val="20"/>
                <w:szCs w:val="20"/>
              </w:rPr>
              <w:t>Not talk</w:t>
            </w:r>
            <w:r w:rsidR="003902A9">
              <w:rPr>
                <w:rFonts w:ascii="Arial" w:hAnsi="Arial" w:cs="Arial"/>
                <w:sz w:val="20"/>
                <w:szCs w:val="20"/>
              </w:rPr>
              <w:t>ing</w:t>
            </w:r>
            <w:r w:rsidRPr="00A3076E">
              <w:rPr>
                <w:rFonts w:ascii="Arial" w:hAnsi="Arial" w:cs="Arial"/>
                <w:sz w:val="20"/>
                <w:szCs w:val="20"/>
              </w:rPr>
              <w:t xml:space="preserve"> </w:t>
            </w:r>
            <w:r w:rsidR="003902A9">
              <w:rPr>
                <w:rFonts w:ascii="Arial" w:hAnsi="Arial" w:cs="Arial"/>
                <w:sz w:val="20"/>
                <w:szCs w:val="20"/>
              </w:rPr>
              <w:t>or fiddling</w:t>
            </w:r>
            <w:r w:rsidR="005F7122">
              <w:rPr>
                <w:rFonts w:ascii="Arial" w:hAnsi="Arial" w:cs="Arial"/>
                <w:sz w:val="20"/>
                <w:szCs w:val="20"/>
              </w:rPr>
              <w:t xml:space="preserve"> with things </w:t>
            </w:r>
            <w:r w:rsidRPr="00A3076E">
              <w:rPr>
                <w:rFonts w:ascii="Arial" w:hAnsi="Arial" w:cs="Arial"/>
                <w:sz w:val="20"/>
                <w:szCs w:val="20"/>
              </w:rPr>
              <w:t xml:space="preserve">while another person is talking. </w:t>
            </w:r>
          </w:p>
          <w:p w:rsidR="005F7122" w:rsidRPr="00A3076E" w:rsidRDefault="005F7122" w:rsidP="00526DAE">
            <w:pPr>
              <w:numPr>
                <w:ilvl w:val="0"/>
                <w:numId w:val="2"/>
              </w:numPr>
              <w:rPr>
                <w:rFonts w:ascii="Arial" w:hAnsi="Arial" w:cs="Arial"/>
                <w:sz w:val="20"/>
                <w:szCs w:val="20"/>
              </w:rPr>
            </w:pPr>
            <w:r>
              <w:rPr>
                <w:rFonts w:ascii="Arial" w:hAnsi="Arial" w:cs="Arial"/>
                <w:sz w:val="20"/>
                <w:szCs w:val="20"/>
              </w:rPr>
              <w:t>Look</w:t>
            </w:r>
            <w:r w:rsidR="003902A9">
              <w:rPr>
                <w:rFonts w:ascii="Arial" w:hAnsi="Arial" w:cs="Arial"/>
                <w:sz w:val="20"/>
                <w:szCs w:val="20"/>
              </w:rPr>
              <w:t>ing</w:t>
            </w:r>
            <w:r>
              <w:rPr>
                <w:rFonts w:ascii="Arial" w:hAnsi="Arial" w:cs="Arial"/>
                <w:sz w:val="20"/>
                <w:szCs w:val="20"/>
              </w:rPr>
              <w:t xml:space="preserve"> at the person who is talking</w:t>
            </w:r>
            <w:r w:rsidR="003902A9">
              <w:rPr>
                <w:rFonts w:ascii="Arial" w:hAnsi="Arial" w:cs="Arial"/>
                <w:sz w:val="20"/>
                <w:szCs w:val="20"/>
              </w:rPr>
              <w:t xml:space="preserve"> and use the appropriate body language</w:t>
            </w:r>
            <w:r>
              <w:rPr>
                <w:rFonts w:ascii="Arial" w:hAnsi="Arial" w:cs="Arial"/>
                <w:sz w:val="20"/>
                <w:szCs w:val="20"/>
              </w:rPr>
              <w:t>.</w:t>
            </w:r>
          </w:p>
          <w:p w:rsidR="00526DAE" w:rsidRDefault="00526DAE" w:rsidP="00526DAE">
            <w:pPr>
              <w:numPr>
                <w:ilvl w:val="0"/>
                <w:numId w:val="2"/>
              </w:numPr>
              <w:rPr>
                <w:rFonts w:ascii="Arial" w:hAnsi="Arial" w:cs="Arial"/>
                <w:sz w:val="20"/>
                <w:szCs w:val="20"/>
              </w:rPr>
            </w:pPr>
            <w:r w:rsidRPr="00A3076E">
              <w:rPr>
                <w:rFonts w:ascii="Arial" w:hAnsi="Arial" w:cs="Arial"/>
                <w:sz w:val="20"/>
                <w:szCs w:val="20"/>
              </w:rPr>
              <w:t>Using ‘socially acceptable’ language – no swearing; no put-downs; no yelling; no aggressive voices.</w:t>
            </w:r>
          </w:p>
          <w:p w:rsidR="003902A9" w:rsidRPr="00A3076E" w:rsidRDefault="003902A9" w:rsidP="00526DAE">
            <w:pPr>
              <w:numPr>
                <w:ilvl w:val="0"/>
                <w:numId w:val="2"/>
              </w:numPr>
              <w:rPr>
                <w:rFonts w:ascii="Arial" w:hAnsi="Arial" w:cs="Arial"/>
                <w:sz w:val="20"/>
                <w:szCs w:val="20"/>
              </w:rPr>
            </w:pPr>
            <w:r w:rsidRPr="00A3076E">
              <w:rPr>
                <w:rFonts w:ascii="Arial" w:hAnsi="Arial" w:cs="Arial"/>
                <w:sz w:val="20"/>
                <w:szCs w:val="20"/>
              </w:rPr>
              <w:t>Using ‘partner voices’ when talking to other students in classrooms</w:t>
            </w:r>
            <w:r>
              <w:rPr>
                <w:rFonts w:ascii="Arial" w:hAnsi="Arial" w:cs="Arial"/>
                <w:sz w:val="20"/>
                <w:szCs w:val="20"/>
              </w:rPr>
              <w:t>.</w:t>
            </w:r>
          </w:p>
          <w:p w:rsidR="001261FF" w:rsidRPr="00A3076E" w:rsidRDefault="001261FF" w:rsidP="001261FF">
            <w:pPr>
              <w:rPr>
                <w:rFonts w:ascii="Arial" w:hAnsi="Arial" w:cs="Arial"/>
                <w:sz w:val="20"/>
                <w:szCs w:val="20"/>
              </w:rPr>
            </w:pPr>
          </w:p>
        </w:tc>
      </w:tr>
      <w:tr w:rsidR="00526DAE">
        <w:tblPrEx>
          <w:tblCellMar>
            <w:top w:w="0" w:type="dxa"/>
            <w:bottom w:w="0" w:type="dxa"/>
          </w:tblCellMar>
        </w:tblPrEx>
        <w:trPr>
          <w:trHeight w:val="566"/>
        </w:trPr>
        <w:tc>
          <w:tcPr>
            <w:tcW w:w="9606" w:type="dxa"/>
          </w:tcPr>
          <w:p w:rsidR="00526DAE" w:rsidRPr="00A3076E" w:rsidRDefault="00526DAE" w:rsidP="00526DAE">
            <w:pPr>
              <w:rPr>
                <w:rFonts w:ascii="Arial" w:hAnsi="Arial" w:cs="Arial"/>
                <w:b/>
                <w:i/>
                <w:sz w:val="20"/>
                <w:szCs w:val="20"/>
              </w:rPr>
            </w:pPr>
            <w:r w:rsidRPr="00A3076E">
              <w:rPr>
                <w:rFonts w:ascii="Arial" w:hAnsi="Arial" w:cs="Arial"/>
                <w:b/>
                <w:i/>
                <w:sz w:val="20"/>
                <w:szCs w:val="20"/>
              </w:rPr>
              <w:t>Movement Rule</w:t>
            </w:r>
          </w:p>
          <w:p w:rsidR="00526DAE" w:rsidRPr="00A3076E" w:rsidRDefault="00526DAE" w:rsidP="00526DAE">
            <w:pPr>
              <w:rPr>
                <w:rFonts w:ascii="Arial" w:hAnsi="Arial" w:cs="Arial"/>
                <w:sz w:val="20"/>
                <w:szCs w:val="20"/>
              </w:rPr>
            </w:pPr>
            <w:r w:rsidRPr="00A3076E">
              <w:rPr>
                <w:rFonts w:ascii="Arial" w:hAnsi="Arial" w:cs="Arial"/>
                <w:sz w:val="20"/>
                <w:szCs w:val="20"/>
              </w:rPr>
              <w:t>Class members should walk in classrooms and in all school buildings.</w:t>
            </w:r>
          </w:p>
          <w:p w:rsidR="00526DAE" w:rsidRDefault="00526DAE" w:rsidP="00526DAE">
            <w:pPr>
              <w:rPr>
                <w:rFonts w:ascii="Arial" w:hAnsi="Arial" w:cs="Arial"/>
                <w:sz w:val="20"/>
                <w:szCs w:val="20"/>
              </w:rPr>
            </w:pPr>
            <w:r w:rsidRPr="00A3076E">
              <w:rPr>
                <w:rFonts w:ascii="Arial" w:hAnsi="Arial" w:cs="Arial"/>
                <w:sz w:val="20"/>
                <w:szCs w:val="20"/>
              </w:rPr>
              <w:t xml:space="preserve">Class </w:t>
            </w:r>
            <w:r w:rsidR="00BE4F89">
              <w:rPr>
                <w:rFonts w:ascii="Arial" w:hAnsi="Arial" w:cs="Arial"/>
                <w:sz w:val="20"/>
                <w:szCs w:val="20"/>
              </w:rPr>
              <w:t>members are not permitted to</w:t>
            </w:r>
            <w:r w:rsidRPr="00A3076E">
              <w:rPr>
                <w:rFonts w:ascii="Arial" w:hAnsi="Arial" w:cs="Arial"/>
                <w:sz w:val="20"/>
                <w:szCs w:val="20"/>
              </w:rPr>
              <w:t xml:space="preserve"> walk on tables or stand on chairs.</w:t>
            </w:r>
          </w:p>
          <w:p w:rsidR="00BE4F89" w:rsidRDefault="00BE4F89" w:rsidP="00526DAE">
            <w:pPr>
              <w:rPr>
                <w:rFonts w:ascii="Arial" w:hAnsi="Arial" w:cs="Arial"/>
                <w:sz w:val="20"/>
                <w:szCs w:val="20"/>
              </w:rPr>
            </w:pPr>
            <w:r>
              <w:rPr>
                <w:rFonts w:ascii="Arial" w:hAnsi="Arial" w:cs="Arial"/>
                <w:sz w:val="20"/>
                <w:szCs w:val="20"/>
              </w:rPr>
              <w:t>Students are not permitted to write on whiteboards unless given permission by a teacher.</w:t>
            </w:r>
          </w:p>
          <w:p w:rsidR="000E40C1" w:rsidRPr="00A3076E" w:rsidRDefault="000E40C1" w:rsidP="00526DAE">
            <w:pPr>
              <w:rPr>
                <w:rFonts w:ascii="Arial" w:hAnsi="Arial" w:cs="Arial"/>
                <w:sz w:val="20"/>
                <w:szCs w:val="20"/>
              </w:rPr>
            </w:pPr>
            <w:r>
              <w:rPr>
                <w:rFonts w:ascii="Arial" w:hAnsi="Arial" w:cs="Arial"/>
                <w:sz w:val="20"/>
                <w:szCs w:val="20"/>
              </w:rPr>
              <w:t>Students are not allowed to leave the classroom without permission.</w:t>
            </w:r>
          </w:p>
          <w:p w:rsidR="001261FF" w:rsidRPr="00A3076E" w:rsidRDefault="001261FF" w:rsidP="00526DAE">
            <w:pPr>
              <w:rPr>
                <w:rFonts w:ascii="Arial" w:hAnsi="Arial" w:cs="Arial"/>
                <w:sz w:val="20"/>
                <w:szCs w:val="20"/>
              </w:rPr>
            </w:pPr>
          </w:p>
        </w:tc>
      </w:tr>
      <w:tr w:rsidR="00526DAE">
        <w:tblPrEx>
          <w:tblCellMar>
            <w:top w:w="0" w:type="dxa"/>
            <w:bottom w:w="0" w:type="dxa"/>
          </w:tblCellMar>
        </w:tblPrEx>
        <w:trPr>
          <w:trHeight w:val="566"/>
        </w:trPr>
        <w:tc>
          <w:tcPr>
            <w:tcW w:w="9606" w:type="dxa"/>
          </w:tcPr>
          <w:p w:rsidR="003902A9" w:rsidRPr="00A3076E" w:rsidRDefault="00526DAE" w:rsidP="00526DAE">
            <w:pPr>
              <w:rPr>
                <w:rFonts w:ascii="Arial" w:hAnsi="Arial" w:cs="Arial"/>
                <w:b/>
                <w:i/>
                <w:sz w:val="20"/>
                <w:szCs w:val="20"/>
              </w:rPr>
            </w:pPr>
            <w:r w:rsidRPr="00A3076E">
              <w:rPr>
                <w:rFonts w:ascii="Arial" w:hAnsi="Arial" w:cs="Arial"/>
                <w:b/>
                <w:i/>
                <w:sz w:val="20"/>
                <w:szCs w:val="20"/>
              </w:rPr>
              <w:t>Problem Solving Rule</w:t>
            </w:r>
          </w:p>
          <w:p w:rsidR="003902A9" w:rsidRDefault="003902A9" w:rsidP="00526DAE">
            <w:pPr>
              <w:rPr>
                <w:rFonts w:ascii="Arial" w:hAnsi="Arial" w:cs="Arial"/>
                <w:sz w:val="20"/>
                <w:szCs w:val="20"/>
              </w:rPr>
            </w:pPr>
            <w:r>
              <w:rPr>
                <w:rFonts w:ascii="Arial" w:hAnsi="Arial" w:cs="Arial"/>
                <w:sz w:val="20"/>
                <w:szCs w:val="20"/>
              </w:rPr>
              <w:t>Class members should not be in school buildings unless supervised by a teacher.</w:t>
            </w:r>
          </w:p>
          <w:p w:rsidR="00526DAE" w:rsidRPr="00A3076E" w:rsidRDefault="00526DAE" w:rsidP="00526DAE">
            <w:pPr>
              <w:rPr>
                <w:rFonts w:ascii="Arial" w:hAnsi="Arial" w:cs="Arial"/>
                <w:sz w:val="20"/>
                <w:szCs w:val="20"/>
              </w:rPr>
            </w:pPr>
            <w:r w:rsidRPr="00A3076E">
              <w:rPr>
                <w:rFonts w:ascii="Arial" w:hAnsi="Arial" w:cs="Arial"/>
                <w:sz w:val="20"/>
                <w:szCs w:val="20"/>
              </w:rPr>
              <w:t xml:space="preserve">Class members should use ‘partner voices’ to discuss problems. </w:t>
            </w:r>
          </w:p>
          <w:p w:rsidR="00526DAE" w:rsidRPr="00A3076E" w:rsidRDefault="00526DAE" w:rsidP="00526DAE">
            <w:pPr>
              <w:rPr>
                <w:rFonts w:ascii="Arial" w:hAnsi="Arial" w:cs="Arial"/>
                <w:sz w:val="20"/>
                <w:szCs w:val="20"/>
              </w:rPr>
            </w:pPr>
            <w:r w:rsidRPr="00A3076E">
              <w:rPr>
                <w:rFonts w:ascii="Arial" w:hAnsi="Arial" w:cs="Arial"/>
                <w:sz w:val="20"/>
                <w:szCs w:val="20"/>
              </w:rPr>
              <w:t xml:space="preserve">Class members should ask a teacher for assistance when needed. </w:t>
            </w:r>
          </w:p>
          <w:p w:rsidR="00526DAE" w:rsidRDefault="00526DAE" w:rsidP="00526DAE">
            <w:pPr>
              <w:rPr>
                <w:rFonts w:ascii="Arial" w:hAnsi="Arial" w:cs="Arial"/>
                <w:sz w:val="20"/>
                <w:szCs w:val="20"/>
              </w:rPr>
            </w:pPr>
            <w:r w:rsidRPr="00A3076E">
              <w:rPr>
                <w:rFonts w:ascii="Arial" w:hAnsi="Arial" w:cs="Arial"/>
                <w:sz w:val="20"/>
                <w:szCs w:val="20"/>
              </w:rPr>
              <w:t>Class members should respond positively to questions or advice.</w:t>
            </w:r>
          </w:p>
          <w:p w:rsidR="001261FF" w:rsidRPr="00A3076E" w:rsidRDefault="00BE4F89" w:rsidP="00526DAE">
            <w:pPr>
              <w:rPr>
                <w:rFonts w:ascii="Arial" w:hAnsi="Arial" w:cs="Arial"/>
                <w:sz w:val="20"/>
                <w:szCs w:val="20"/>
              </w:rPr>
            </w:pPr>
            <w:r>
              <w:rPr>
                <w:rFonts w:ascii="Arial" w:hAnsi="Arial" w:cs="Arial"/>
                <w:sz w:val="20"/>
                <w:szCs w:val="20"/>
              </w:rPr>
              <w:t>Class members should ‘Have a go’ at solving difficult issues or problems before seeking assistance.</w:t>
            </w:r>
          </w:p>
        </w:tc>
      </w:tr>
      <w:tr w:rsidR="00044F82">
        <w:tblPrEx>
          <w:tblCellMar>
            <w:top w:w="0" w:type="dxa"/>
            <w:bottom w:w="0" w:type="dxa"/>
          </w:tblCellMar>
        </w:tblPrEx>
        <w:trPr>
          <w:trHeight w:val="566"/>
        </w:trPr>
        <w:tc>
          <w:tcPr>
            <w:tcW w:w="9606" w:type="dxa"/>
            <w:tcBorders>
              <w:left w:val="single" w:sz="4" w:space="0" w:color="FFFFFF"/>
              <w:bottom w:val="single" w:sz="4" w:space="0" w:color="FFFFFF"/>
              <w:right w:val="single" w:sz="4" w:space="0" w:color="FFFFFF"/>
            </w:tcBorders>
          </w:tcPr>
          <w:p w:rsidR="00044F82" w:rsidRPr="00A3076E" w:rsidRDefault="00044F82" w:rsidP="00526DAE">
            <w:pPr>
              <w:rPr>
                <w:rFonts w:ascii="Arial" w:hAnsi="Arial" w:cs="Arial"/>
                <w:b/>
                <w:i/>
                <w:sz w:val="20"/>
                <w:szCs w:val="20"/>
              </w:rPr>
            </w:pPr>
          </w:p>
        </w:tc>
      </w:tr>
      <w:tr w:rsidR="00044F82">
        <w:tblPrEx>
          <w:tblCellMar>
            <w:top w:w="0" w:type="dxa"/>
            <w:bottom w:w="0" w:type="dxa"/>
          </w:tblCellMar>
        </w:tblPrEx>
        <w:trPr>
          <w:trHeight w:val="566"/>
        </w:trPr>
        <w:tc>
          <w:tcPr>
            <w:tcW w:w="9606" w:type="dxa"/>
            <w:tcBorders>
              <w:top w:val="single" w:sz="4" w:space="0" w:color="FFFFFF"/>
              <w:left w:val="single" w:sz="4" w:space="0" w:color="FFFFFF"/>
              <w:right w:val="single" w:sz="4" w:space="0" w:color="FFFFFF"/>
            </w:tcBorders>
          </w:tcPr>
          <w:p w:rsidR="00044F82" w:rsidRPr="00A3076E" w:rsidRDefault="00044F82" w:rsidP="00526DAE">
            <w:pPr>
              <w:rPr>
                <w:rFonts w:ascii="Arial" w:hAnsi="Arial" w:cs="Arial"/>
                <w:b/>
                <w:i/>
                <w:sz w:val="20"/>
                <w:szCs w:val="20"/>
              </w:rPr>
            </w:pPr>
            <w:r w:rsidRPr="00A3076E">
              <w:rPr>
                <w:rFonts w:ascii="Arial" w:hAnsi="Arial" w:cs="Arial"/>
                <w:b/>
                <w:i/>
                <w:sz w:val="20"/>
                <w:szCs w:val="20"/>
              </w:rPr>
              <w:t xml:space="preserve">Why </w:t>
            </w:r>
            <w:r w:rsidR="001261FF" w:rsidRPr="00A3076E">
              <w:rPr>
                <w:rFonts w:ascii="Arial" w:hAnsi="Arial" w:cs="Arial"/>
                <w:b/>
                <w:i/>
                <w:sz w:val="20"/>
                <w:szCs w:val="20"/>
              </w:rPr>
              <w:t xml:space="preserve">do you think </w:t>
            </w:r>
            <w:r w:rsidR="00564D82" w:rsidRPr="00A3076E">
              <w:rPr>
                <w:rFonts w:ascii="Arial" w:hAnsi="Arial" w:cs="Arial"/>
                <w:b/>
                <w:i/>
                <w:sz w:val="20"/>
                <w:szCs w:val="20"/>
              </w:rPr>
              <w:t>it is</w:t>
            </w:r>
            <w:r w:rsidRPr="00A3076E">
              <w:rPr>
                <w:rFonts w:ascii="Arial" w:hAnsi="Arial" w:cs="Arial"/>
                <w:b/>
                <w:i/>
                <w:sz w:val="20"/>
                <w:szCs w:val="20"/>
              </w:rPr>
              <w:t xml:space="preserve"> important to have classroom rules?</w:t>
            </w:r>
          </w:p>
          <w:p w:rsidR="001261FF" w:rsidRPr="00A3076E" w:rsidRDefault="001261FF" w:rsidP="00526DAE">
            <w:pPr>
              <w:rPr>
                <w:rFonts w:ascii="Arial" w:hAnsi="Arial" w:cs="Arial"/>
                <w:b/>
                <w:i/>
                <w:sz w:val="20"/>
                <w:szCs w:val="20"/>
              </w:rPr>
            </w:pPr>
          </w:p>
          <w:p w:rsidR="001261FF" w:rsidRPr="00A3076E" w:rsidRDefault="001261FF" w:rsidP="00526DAE">
            <w:pPr>
              <w:rPr>
                <w:rFonts w:ascii="Arial" w:hAnsi="Arial" w:cs="Arial"/>
                <w:b/>
                <w:i/>
                <w:sz w:val="20"/>
                <w:szCs w:val="20"/>
              </w:rPr>
            </w:pPr>
          </w:p>
        </w:tc>
      </w:tr>
      <w:tr w:rsidR="00044F82">
        <w:tblPrEx>
          <w:tblCellMar>
            <w:top w:w="0" w:type="dxa"/>
            <w:bottom w:w="0" w:type="dxa"/>
          </w:tblCellMar>
        </w:tblPrEx>
        <w:trPr>
          <w:trHeight w:val="566"/>
        </w:trPr>
        <w:tc>
          <w:tcPr>
            <w:tcW w:w="9606" w:type="dxa"/>
            <w:tcBorders>
              <w:left w:val="single" w:sz="4" w:space="0" w:color="FFFFFF"/>
              <w:right w:val="single" w:sz="4" w:space="0" w:color="FFFFFF"/>
            </w:tcBorders>
          </w:tcPr>
          <w:p w:rsidR="00044F82" w:rsidRPr="00A3076E" w:rsidRDefault="00044F82" w:rsidP="00526DAE">
            <w:pPr>
              <w:rPr>
                <w:rFonts w:ascii="Arial" w:hAnsi="Arial" w:cs="Arial"/>
                <w:b/>
                <w:i/>
                <w:sz w:val="20"/>
                <w:szCs w:val="20"/>
              </w:rPr>
            </w:pPr>
          </w:p>
        </w:tc>
      </w:tr>
      <w:tr w:rsidR="00044F82">
        <w:tblPrEx>
          <w:tblCellMar>
            <w:top w:w="0" w:type="dxa"/>
            <w:bottom w:w="0" w:type="dxa"/>
          </w:tblCellMar>
        </w:tblPrEx>
        <w:trPr>
          <w:trHeight w:val="566"/>
        </w:trPr>
        <w:tc>
          <w:tcPr>
            <w:tcW w:w="9606" w:type="dxa"/>
            <w:tcBorders>
              <w:left w:val="single" w:sz="4" w:space="0" w:color="FFFFFF"/>
              <w:right w:val="single" w:sz="4" w:space="0" w:color="FFFFFF"/>
            </w:tcBorders>
          </w:tcPr>
          <w:p w:rsidR="00044F82" w:rsidRPr="00A3076E" w:rsidRDefault="00044F82" w:rsidP="00526DAE">
            <w:pPr>
              <w:rPr>
                <w:rFonts w:ascii="Arial" w:hAnsi="Arial" w:cs="Arial"/>
                <w:b/>
                <w:i/>
                <w:sz w:val="20"/>
                <w:szCs w:val="20"/>
              </w:rPr>
            </w:pPr>
          </w:p>
        </w:tc>
      </w:tr>
      <w:tr w:rsidR="00044F82">
        <w:tblPrEx>
          <w:tblCellMar>
            <w:top w:w="0" w:type="dxa"/>
            <w:bottom w:w="0" w:type="dxa"/>
          </w:tblCellMar>
        </w:tblPrEx>
        <w:trPr>
          <w:trHeight w:val="566"/>
        </w:trPr>
        <w:tc>
          <w:tcPr>
            <w:tcW w:w="9606" w:type="dxa"/>
            <w:tcBorders>
              <w:left w:val="single" w:sz="4" w:space="0" w:color="FFFFFF"/>
              <w:right w:val="single" w:sz="4" w:space="0" w:color="FFFFFF"/>
            </w:tcBorders>
          </w:tcPr>
          <w:p w:rsidR="00044F82" w:rsidRPr="00A3076E" w:rsidRDefault="00044F82" w:rsidP="00526DAE">
            <w:pPr>
              <w:rPr>
                <w:rFonts w:ascii="Arial" w:hAnsi="Arial" w:cs="Arial"/>
                <w:b/>
                <w:i/>
                <w:sz w:val="20"/>
                <w:szCs w:val="20"/>
              </w:rPr>
            </w:pPr>
          </w:p>
        </w:tc>
      </w:tr>
      <w:tr w:rsidR="00044F82">
        <w:tblPrEx>
          <w:tblCellMar>
            <w:top w:w="0" w:type="dxa"/>
            <w:bottom w:w="0" w:type="dxa"/>
          </w:tblCellMar>
        </w:tblPrEx>
        <w:trPr>
          <w:trHeight w:val="566"/>
        </w:trPr>
        <w:tc>
          <w:tcPr>
            <w:tcW w:w="9606" w:type="dxa"/>
            <w:tcBorders>
              <w:left w:val="single" w:sz="4" w:space="0" w:color="FFFFFF"/>
              <w:right w:val="single" w:sz="4" w:space="0" w:color="FFFFFF"/>
            </w:tcBorders>
          </w:tcPr>
          <w:p w:rsidR="001261FF" w:rsidRPr="00A3076E" w:rsidRDefault="001261FF" w:rsidP="00526DAE">
            <w:pPr>
              <w:rPr>
                <w:rFonts w:ascii="Arial" w:hAnsi="Arial" w:cs="Arial"/>
                <w:b/>
                <w:i/>
                <w:sz w:val="20"/>
                <w:szCs w:val="20"/>
              </w:rPr>
            </w:pPr>
          </w:p>
          <w:p w:rsidR="001261FF" w:rsidRPr="00A3076E" w:rsidRDefault="001261FF" w:rsidP="00526DAE">
            <w:pPr>
              <w:rPr>
                <w:rFonts w:ascii="Arial" w:hAnsi="Arial" w:cs="Arial"/>
                <w:b/>
                <w:i/>
                <w:sz w:val="20"/>
                <w:szCs w:val="20"/>
              </w:rPr>
            </w:pPr>
          </w:p>
          <w:p w:rsidR="00044F82" w:rsidRPr="00A3076E" w:rsidRDefault="00401188" w:rsidP="00526DAE">
            <w:pPr>
              <w:rPr>
                <w:rFonts w:ascii="Arial" w:hAnsi="Arial" w:cs="Arial"/>
                <w:b/>
                <w:i/>
                <w:sz w:val="20"/>
                <w:szCs w:val="20"/>
              </w:rPr>
            </w:pPr>
            <w:r w:rsidRPr="00A3076E">
              <w:rPr>
                <w:rFonts w:ascii="Arial" w:hAnsi="Arial" w:cs="Arial"/>
                <w:b/>
                <w:i/>
                <w:sz w:val="20"/>
                <w:szCs w:val="20"/>
              </w:rPr>
              <w:t>Which rules do you think</w:t>
            </w:r>
            <w:r w:rsidR="001261FF" w:rsidRPr="00A3076E">
              <w:rPr>
                <w:rFonts w:ascii="Arial" w:hAnsi="Arial" w:cs="Arial"/>
                <w:b/>
                <w:i/>
                <w:sz w:val="20"/>
                <w:szCs w:val="20"/>
              </w:rPr>
              <w:t xml:space="preserve"> are the most important and why?</w:t>
            </w:r>
          </w:p>
          <w:p w:rsidR="001261FF" w:rsidRPr="00A3076E" w:rsidRDefault="001261FF" w:rsidP="00526DAE">
            <w:pPr>
              <w:rPr>
                <w:rFonts w:ascii="Arial" w:hAnsi="Arial" w:cs="Arial"/>
                <w:b/>
                <w:i/>
                <w:sz w:val="20"/>
                <w:szCs w:val="20"/>
              </w:rPr>
            </w:pPr>
          </w:p>
          <w:p w:rsidR="001261FF" w:rsidRPr="00A3076E" w:rsidRDefault="001261FF" w:rsidP="00526DAE">
            <w:pPr>
              <w:rPr>
                <w:rFonts w:ascii="Arial" w:hAnsi="Arial" w:cs="Arial"/>
                <w:b/>
                <w:i/>
                <w:sz w:val="20"/>
                <w:szCs w:val="20"/>
              </w:rPr>
            </w:pPr>
          </w:p>
        </w:tc>
      </w:tr>
      <w:tr w:rsidR="001261FF">
        <w:tblPrEx>
          <w:tblCellMar>
            <w:top w:w="0" w:type="dxa"/>
            <w:bottom w:w="0" w:type="dxa"/>
          </w:tblCellMar>
        </w:tblPrEx>
        <w:trPr>
          <w:trHeight w:val="566"/>
        </w:trPr>
        <w:tc>
          <w:tcPr>
            <w:tcW w:w="9606" w:type="dxa"/>
            <w:tcBorders>
              <w:left w:val="single" w:sz="4" w:space="0" w:color="FFFFFF"/>
              <w:right w:val="single" w:sz="4" w:space="0" w:color="FFFFFF"/>
            </w:tcBorders>
          </w:tcPr>
          <w:p w:rsidR="001261FF" w:rsidRPr="001261FF" w:rsidRDefault="001261FF" w:rsidP="00526DAE">
            <w:pPr>
              <w:rPr>
                <w:rFonts w:ascii="Arial" w:hAnsi="Arial" w:cs="Arial"/>
                <w:b/>
                <w:i/>
              </w:rPr>
            </w:pPr>
          </w:p>
        </w:tc>
      </w:tr>
      <w:tr w:rsidR="001261FF">
        <w:tblPrEx>
          <w:tblCellMar>
            <w:top w:w="0" w:type="dxa"/>
            <w:bottom w:w="0" w:type="dxa"/>
          </w:tblCellMar>
        </w:tblPrEx>
        <w:trPr>
          <w:trHeight w:val="566"/>
        </w:trPr>
        <w:tc>
          <w:tcPr>
            <w:tcW w:w="9606" w:type="dxa"/>
            <w:tcBorders>
              <w:left w:val="single" w:sz="4" w:space="0" w:color="FFFFFF"/>
              <w:right w:val="single" w:sz="4" w:space="0" w:color="FFFFFF"/>
            </w:tcBorders>
          </w:tcPr>
          <w:p w:rsidR="001261FF" w:rsidRPr="001261FF" w:rsidRDefault="001261FF" w:rsidP="00526DAE">
            <w:pPr>
              <w:rPr>
                <w:rFonts w:ascii="Arial" w:hAnsi="Arial" w:cs="Arial"/>
                <w:b/>
                <w:i/>
              </w:rPr>
            </w:pPr>
          </w:p>
        </w:tc>
      </w:tr>
      <w:tr w:rsidR="001261FF">
        <w:tblPrEx>
          <w:tblCellMar>
            <w:top w:w="0" w:type="dxa"/>
            <w:bottom w:w="0" w:type="dxa"/>
          </w:tblCellMar>
        </w:tblPrEx>
        <w:trPr>
          <w:trHeight w:val="566"/>
        </w:trPr>
        <w:tc>
          <w:tcPr>
            <w:tcW w:w="9606" w:type="dxa"/>
            <w:tcBorders>
              <w:left w:val="single" w:sz="4" w:space="0" w:color="FFFFFF"/>
              <w:right w:val="single" w:sz="4" w:space="0" w:color="FFFFFF"/>
            </w:tcBorders>
          </w:tcPr>
          <w:p w:rsidR="001261FF" w:rsidRPr="001261FF" w:rsidRDefault="001261FF" w:rsidP="00526DAE">
            <w:pPr>
              <w:rPr>
                <w:rFonts w:ascii="Arial" w:hAnsi="Arial" w:cs="Arial"/>
                <w:b/>
                <w:i/>
              </w:rPr>
            </w:pPr>
          </w:p>
        </w:tc>
      </w:tr>
      <w:tr w:rsidR="001261FF">
        <w:tblPrEx>
          <w:tblCellMar>
            <w:top w:w="0" w:type="dxa"/>
            <w:bottom w:w="0" w:type="dxa"/>
          </w:tblCellMar>
        </w:tblPrEx>
        <w:trPr>
          <w:trHeight w:val="566"/>
        </w:trPr>
        <w:tc>
          <w:tcPr>
            <w:tcW w:w="9606" w:type="dxa"/>
            <w:tcBorders>
              <w:left w:val="single" w:sz="4" w:space="0" w:color="FFFFFF"/>
              <w:right w:val="single" w:sz="4" w:space="0" w:color="FFFFFF"/>
            </w:tcBorders>
          </w:tcPr>
          <w:p w:rsidR="001261FF" w:rsidRPr="001261FF" w:rsidRDefault="001261FF" w:rsidP="00526DAE">
            <w:pPr>
              <w:rPr>
                <w:rFonts w:ascii="Arial" w:hAnsi="Arial" w:cs="Arial"/>
                <w:b/>
                <w:i/>
              </w:rPr>
            </w:pPr>
          </w:p>
        </w:tc>
      </w:tr>
    </w:tbl>
    <w:p w:rsidR="00044F82" w:rsidRPr="000E40C1" w:rsidRDefault="000E40C1" w:rsidP="000E40C1">
      <w:pPr>
        <w:tabs>
          <w:tab w:val="left" w:pos="4629"/>
        </w:tabs>
        <w:jc w:val="center"/>
        <w:rPr>
          <w:rFonts w:ascii="Arial" w:hAnsi="Arial" w:cs="Arial"/>
          <w:b/>
          <w:i/>
          <w:sz w:val="48"/>
          <w:szCs w:val="48"/>
        </w:rPr>
      </w:pPr>
      <w:r>
        <w:pict>
          <v:shapetype id="_x0000_t202" coordsize="21600,21600" o:spt="202" path="m,l,21600r21600,l21600,xe">
            <v:stroke joinstyle="miter"/>
            <v:path gradientshapeok="t" o:connecttype="rect"/>
          </v:shapetype>
          <v:shape id="_x0000_s1026" type="#_x0000_t202" style="position:absolute;left:0;text-align:left;margin-left:-33.65pt;margin-top:742.55pt;width:483.2pt;height:56.35pt;z-index:251657728;mso-position-horizontal-relative:text;mso-position-vertical-relative:text" filled="f">
            <v:textbox style="mso-next-textbox:#_x0000_s1026">
              <w:txbxContent>
                <w:p w:rsidR="00A3076E" w:rsidRDefault="00A3076E" w:rsidP="00A3076E">
                  <w:pPr>
                    <w:jc w:val="center"/>
                    <w:rPr>
                      <w:rFonts w:ascii="Lucida Handwriting" w:hAnsi="Lucida Handwriting"/>
                      <w:sz w:val="20"/>
                      <w:szCs w:val="20"/>
                    </w:rPr>
                  </w:pPr>
                  <w:r>
                    <w:rPr>
                      <w:rFonts w:ascii="Lucida Handwriting" w:hAnsi="Lucida Handwriting"/>
                      <w:sz w:val="20"/>
                      <w:szCs w:val="20"/>
                    </w:rPr>
                    <w:t xml:space="preserve">I helped create these rules and I agree to always follow and respect our rules. </w:t>
                  </w:r>
                </w:p>
                <w:p w:rsidR="000E40C1" w:rsidRPr="000E40C1" w:rsidRDefault="00A3076E" w:rsidP="000E40C1">
                  <w:pPr>
                    <w:jc w:val="center"/>
                    <w:rPr>
                      <w:rFonts w:ascii="Lucida Handwriting" w:hAnsi="Lucida Handwriting"/>
                      <w:sz w:val="20"/>
                      <w:szCs w:val="20"/>
                    </w:rPr>
                  </w:pPr>
                  <w:r>
                    <w:rPr>
                      <w:rFonts w:ascii="Lucida Handwriting" w:hAnsi="Lucida Handwriting"/>
                      <w:sz w:val="20"/>
                      <w:szCs w:val="20"/>
                    </w:rPr>
                    <w:t xml:space="preserve">By signing this document, </w:t>
                  </w:r>
                  <w:r w:rsidR="000E40C1">
                    <w:rPr>
                      <w:rFonts w:ascii="Lucida Handwriting" w:hAnsi="Lucida Handwriting"/>
                      <w:sz w:val="20"/>
                      <w:szCs w:val="20"/>
                    </w:rPr>
                    <w:t xml:space="preserve">I am agreeing to all the rules.                                                              </w:t>
                  </w:r>
                </w:p>
                <w:p w:rsidR="00A3076E" w:rsidRDefault="00A3076E" w:rsidP="00A3076E">
                  <w:r>
                    <w:t xml:space="preserve"> </w:t>
                  </w:r>
                  <w:r w:rsidR="000E40C1">
                    <w:t xml:space="preserve">  </w:t>
                  </w:r>
                  <w:r>
                    <w:t xml:space="preserve"> Signed:</w:t>
                  </w:r>
                </w:p>
              </w:txbxContent>
            </v:textbox>
          </v:shape>
        </w:pict>
      </w:r>
      <w:r w:rsidR="00526DAE" w:rsidRPr="009B41E2">
        <w:rPr>
          <w:rFonts w:ascii="Arial" w:hAnsi="Arial" w:cs="Arial"/>
          <w:b/>
          <w:i/>
          <w:sz w:val="48"/>
          <w:szCs w:val="48"/>
        </w:rPr>
        <w:t>Our Class Rules</w:t>
      </w:r>
    </w:p>
    <w:sectPr w:rsidR="00044F82" w:rsidRPr="000E40C1" w:rsidSect="009B41E2">
      <w:pgSz w:w="11906" w:h="16838"/>
      <w:pgMar w:top="426" w:right="1800" w:bottom="568"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42E88"/>
    <w:multiLevelType w:val="hybridMultilevel"/>
    <w:tmpl w:val="D3284078"/>
    <w:lvl w:ilvl="0" w:tplc="2EBE89F8">
      <w:start w:val="1"/>
      <w:numFmt w:val="bullet"/>
      <w:lvlText w:val=""/>
      <w:lvlJc w:val="left"/>
      <w:pPr>
        <w:tabs>
          <w:tab w:val="num" w:pos="1"/>
        </w:tabs>
        <w:ind w:left="227" w:hanging="22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31AB325B"/>
    <w:multiLevelType w:val="hybridMultilevel"/>
    <w:tmpl w:val="19E0F8DA"/>
    <w:lvl w:ilvl="0" w:tplc="2EBE89F8">
      <w:start w:val="1"/>
      <w:numFmt w:val="bullet"/>
      <w:lvlText w:val=""/>
      <w:lvlJc w:val="left"/>
      <w:pPr>
        <w:tabs>
          <w:tab w:val="num" w:pos="1"/>
        </w:tabs>
        <w:ind w:left="227" w:hanging="227"/>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embedSystemFonts/>
  <w:proofState w:spelling="clean" w:grammar="clean"/>
  <w:stylePaneFormatFilter w:val="3F01"/>
  <w:defaultTabStop w:val="720"/>
  <w:characterSpacingControl w:val="doNotCompress"/>
  <w:compat/>
  <w:rsids>
    <w:rsidRoot w:val="00113138"/>
    <w:rsid w:val="00044F82"/>
    <w:rsid w:val="000E40C1"/>
    <w:rsid w:val="00113138"/>
    <w:rsid w:val="001261FF"/>
    <w:rsid w:val="001A1A6B"/>
    <w:rsid w:val="001E2BBF"/>
    <w:rsid w:val="002D38C5"/>
    <w:rsid w:val="003902A9"/>
    <w:rsid w:val="00401188"/>
    <w:rsid w:val="00526DAE"/>
    <w:rsid w:val="00564D82"/>
    <w:rsid w:val="005F4403"/>
    <w:rsid w:val="005F7122"/>
    <w:rsid w:val="00665D60"/>
    <w:rsid w:val="008E2C72"/>
    <w:rsid w:val="008E6AF0"/>
    <w:rsid w:val="009B41E2"/>
    <w:rsid w:val="00A3076E"/>
    <w:rsid w:val="00A75E70"/>
    <w:rsid w:val="00AB6981"/>
    <w:rsid w:val="00BE4F89"/>
    <w:rsid w:val="00C47E76"/>
    <w:rsid w:val="00E81D1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Our Class Rules</vt:lpstr>
    </vt:vector>
  </TitlesOfParts>
  <Company>Department of Education and Training</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Class Rules</dc:title>
  <dc:creator>Cindi Bruechert</dc:creator>
  <cp:lastModifiedBy>Education</cp:lastModifiedBy>
  <cp:revision>2</cp:revision>
  <cp:lastPrinted>2010-02-03T23:31:00Z</cp:lastPrinted>
  <dcterms:created xsi:type="dcterms:W3CDTF">2010-02-03T23:48:00Z</dcterms:created>
  <dcterms:modified xsi:type="dcterms:W3CDTF">2010-02-03T23:48:00Z</dcterms:modified>
</cp:coreProperties>
</file>